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9B" w:rsidRDefault="00E53D46" w:rsidP="00E53D46">
      <w:pPr>
        <w:jc w:val="center"/>
      </w:pPr>
      <w:r>
        <w:t xml:space="preserve">          </w:t>
      </w:r>
    </w:p>
    <w:p w:rsidR="002976BA" w:rsidRDefault="0080159B" w:rsidP="00E53D46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91310" cy="1747358"/>
            <wp:effectExtent l="0" t="0" r="0" b="0"/>
            <wp:docPr id="2" name="Рисунок 1" descr="C:\Users\Admin\Downloads\7yR4ZrhTb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7yR4ZrhTb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59" cy="176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D46">
        <w:t xml:space="preserve"> </w:t>
      </w:r>
    </w:p>
    <w:p w:rsidR="00E53D46" w:rsidRPr="002976BA" w:rsidRDefault="00E53D46" w:rsidP="00E53D46">
      <w:pPr>
        <w:contextualSpacing/>
        <w:rPr>
          <w:rFonts w:ascii="Times New Roman" w:hAnsi="Times New Roman" w:cs="Times New Roman"/>
          <w:sz w:val="28"/>
          <w:szCs w:val="28"/>
        </w:rPr>
      </w:pPr>
      <w:r w:rsidRPr="002976BA">
        <w:rPr>
          <w:rFonts w:ascii="Times New Roman" w:hAnsi="Times New Roman" w:cs="Times New Roman"/>
          <w:sz w:val="28"/>
          <w:szCs w:val="28"/>
        </w:rPr>
        <w:t>Шипицына</w:t>
      </w:r>
      <w:r w:rsidR="002976BA">
        <w:rPr>
          <w:rFonts w:ascii="Times New Roman" w:hAnsi="Times New Roman" w:cs="Times New Roman"/>
          <w:sz w:val="28"/>
          <w:szCs w:val="28"/>
        </w:rPr>
        <w:t xml:space="preserve"> Светлана Александровна воспита</w:t>
      </w:r>
      <w:r w:rsidR="002976BA" w:rsidRPr="002976BA">
        <w:rPr>
          <w:rFonts w:ascii="Times New Roman" w:hAnsi="Times New Roman" w:cs="Times New Roman"/>
          <w:sz w:val="28"/>
          <w:szCs w:val="28"/>
        </w:rPr>
        <w:t>т</w:t>
      </w:r>
      <w:r w:rsidR="002976BA">
        <w:rPr>
          <w:rFonts w:ascii="Times New Roman" w:hAnsi="Times New Roman" w:cs="Times New Roman"/>
          <w:sz w:val="28"/>
          <w:szCs w:val="28"/>
        </w:rPr>
        <w:t>е</w:t>
      </w:r>
      <w:r w:rsidR="002976BA" w:rsidRPr="002976BA">
        <w:rPr>
          <w:rFonts w:ascii="Times New Roman" w:hAnsi="Times New Roman" w:cs="Times New Roman"/>
          <w:sz w:val="28"/>
          <w:szCs w:val="28"/>
        </w:rPr>
        <w:t>ль МДОУ</w:t>
      </w:r>
      <w:r w:rsidRPr="002976BA">
        <w:rPr>
          <w:rFonts w:ascii="Times New Roman" w:hAnsi="Times New Roman" w:cs="Times New Roman"/>
          <w:sz w:val="28"/>
          <w:szCs w:val="28"/>
        </w:rPr>
        <w:t xml:space="preserve"> – д\с №7 «Светлячок» им. П.С. Гапоненко 1 к/к</w:t>
      </w:r>
    </w:p>
    <w:p w:rsidR="00E53D46" w:rsidRPr="002976BA" w:rsidRDefault="00E53D46" w:rsidP="00E53D4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976BA">
        <w:rPr>
          <w:rFonts w:ascii="Times New Roman" w:hAnsi="Times New Roman" w:cs="Times New Roman"/>
          <w:b/>
          <w:bCs/>
          <w:sz w:val="28"/>
          <w:szCs w:val="28"/>
        </w:rPr>
        <w:t>«Дидактические игры в обучении дошкольников основам математики» Центр ФЭМП в ДОУ.</w:t>
      </w:r>
    </w:p>
    <w:p w:rsidR="004512A4" w:rsidRDefault="00E53D46" w:rsidP="002976BA">
      <w:pPr>
        <w:pStyle w:val="a5"/>
        <w:shd w:val="clear" w:color="auto" w:fill="FFFFFF"/>
        <w:spacing w:before="0" w:beforeAutospacing="0"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976BA">
        <w:rPr>
          <w:color w:val="000000"/>
          <w:sz w:val="28"/>
          <w:szCs w:val="28"/>
          <w:shd w:val="clear" w:color="auto" w:fill="FFFFFF"/>
        </w:rPr>
        <w:t>Огромную роль в умственном воспитании и в развитии интеллекта ребёнка играет математика.</w:t>
      </w:r>
      <w:r w:rsidR="004512A4" w:rsidRPr="002976BA">
        <w:rPr>
          <w:color w:val="000000"/>
          <w:sz w:val="28"/>
          <w:szCs w:val="28"/>
          <w:shd w:val="clear" w:color="auto" w:fill="FFFFFF"/>
        </w:rPr>
        <w:t xml:space="preserve"> </w:t>
      </w:r>
      <w:r w:rsidRPr="002976BA">
        <w:rPr>
          <w:color w:val="000000"/>
          <w:sz w:val="28"/>
          <w:szCs w:val="28"/>
          <w:shd w:val="clear" w:color="auto" w:fill="FFFFFF"/>
        </w:rPr>
        <w:t>Математика – один из наиболее трудных учебных предметов. Следовательно, одной из наиболее важных задач воспитателя и родителей –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  <w:r w:rsidRPr="002976BA">
        <w:rPr>
          <w:color w:val="000000"/>
          <w:sz w:val="28"/>
          <w:szCs w:val="28"/>
        </w:rPr>
        <w:br/>
      </w:r>
      <w:r w:rsidRPr="002976BA">
        <w:rPr>
          <w:color w:val="000000"/>
          <w:sz w:val="28"/>
          <w:szCs w:val="28"/>
          <w:shd w:val="clear" w:color="auto" w:fill="FFFFFF"/>
        </w:rPr>
        <w:t>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="004512A4" w:rsidRPr="002976BA">
        <w:rPr>
          <w:color w:val="000000"/>
          <w:sz w:val="28"/>
          <w:szCs w:val="28"/>
          <w:shd w:val="clear" w:color="auto" w:fill="FFFFFF"/>
        </w:rPr>
        <w:t xml:space="preserve"> Дидактические игры – это игры, в которых познавательная деятельность сочетается с игровой деятельностью. С одной стороны -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Дидактическая игра требует усидчивости, использование мыслительного процесса. Игра – естественный способ развития ребенка. Только в игре ребенок радостно и легко, как цветок под солнцем, раскрывает свои творческие способности, осваивает новые навыки и знания, развивает, наблюдательность, фантазию, память; учится размышлять, анализировать, преодолевать трудности, одновременно впитывая неоценимый опыт общения. Работая углубленно в данном направлении, я всегда помню, что в дидактической игре математического направления моя роль-роль воспитателя несравненно большая, чем в играх другой направленности. Именно я - ввожу детей в ту или иную игру и знакомлю их с методом ее ведения. Участвую в ней, веду ее так, чтобы использовать для достижения возможно большее число дидактических задач </w:t>
      </w:r>
      <w:r w:rsidR="002976BA" w:rsidRPr="002976BA">
        <w:rPr>
          <w:color w:val="000000"/>
          <w:sz w:val="28"/>
          <w:szCs w:val="28"/>
          <w:shd w:val="clear" w:color="auto" w:fill="FFFFFF"/>
        </w:rPr>
        <w:t>по</w:t>
      </w:r>
      <w:r w:rsidR="004512A4" w:rsidRPr="002976BA">
        <w:rPr>
          <w:color w:val="000000"/>
          <w:sz w:val="28"/>
          <w:szCs w:val="28"/>
          <w:shd w:val="clear" w:color="auto" w:fill="FFFFFF"/>
        </w:rPr>
        <w:t xml:space="preserve"> мере накопления у детей математических представлений, появляется возможность использовать комбинированные задания, позволяющие детям усва</w:t>
      </w:r>
      <w:r w:rsidR="002976BA">
        <w:rPr>
          <w:color w:val="000000"/>
          <w:sz w:val="28"/>
          <w:szCs w:val="28"/>
          <w:shd w:val="clear" w:color="auto" w:fill="FFFFFF"/>
        </w:rPr>
        <w:t xml:space="preserve">ивать новые знания и закреплять   </w:t>
      </w:r>
      <w:r w:rsidR="004512A4" w:rsidRPr="002976BA">
        <w:rPr>
          <w:color w:val="000000"/>
          <w:sz w:val="28"/>
          <w:szCs w:val="28"/>
          <w:shd w:val="clear" w:color="auto" w:fill="FFFFFF"/>
        </w:rPr>
        <w:t>уже усвоенные ранее.</w:t>
      </w:r>
      <w:r w:rsidR="002976BA">
        <w:rPr>
          <w:color w:val="000000"/>
          <w:sz w:val="28"/>
          <w:szCs w:val="28"/>
        </w:rPr>
        <w:t xml:space="preserve"> </w:t>
      </w:r>
      <w:r w:rsidR="004512A4" w:rsidRPr="002976BA">
        <w:rPr>
          <w:color w:val="000000"/>
          <w:sz w:val="28"/>
          <w:szCs w:val="28"/>
          <w:shd w:val="clear" w:color="auto" w:fill="FFFFFF"/>
        </w:rPr>
        <w:t>Приведу примеры некоторых игр, которые я изготовила для обучения детей математике.</w:t>
      </w:r>
    </w:p>
    <w:p w:rsidR="002976BA" w:rsidRPr="002976BA" w:rsidRDefault="007D62C2" w:rsidP="002976BA">
      <w:pPr>
        <w:pStyle w:val="a5"/>
        <w:shd w:val="clear" w:color="auto" w:fill="FFFFFF"/>
        <w:spacing w:before="0" w:beforeAutospacing="0" w:after="156" w:afterAutospacing="0"/>
        <w:jc w:val="both"/>
        <w:rPr>
          <w:color w:val="333333"/>
          <w:sz w:val="28"/>
          <w:szCs w:val="28"/>
        </w:rPr>
      </w:pPr>
      <w:hyperlink r:id="rId5" w:history="1">
        <w:r w:rsidRPr="00AE5CC3">
          <w:rPr>
            <w:rStyle w:val="a6"/>
            <w:sz w:val="28"/>
            <w:szCs w:val="28"/>
          </w:rPr>
          <w:t>https://cloud.mail.ru/public/pPvg/UsMYtEruc</w:t>
        </w:r>
      </w:hyperlink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E53D46" w:rsidRPr="00E53D46" w:rsidRDefault="004512A4" w:rsidP="00E53D46">
      <w:r>
        <w:rPr>
          <w:rFonts w:ascii="Arial" w:hAnsi="Arial" w:cs="Arial"/>
          <w:color w:val="000000"/>
          <w:sz w:val="26"/>
          <w:szCs w:val="26"/>
        </w:rPr>
        <w:br/>
      </w:r>
      <w:r w:rsidR="00E53D46">
        <w:rPr>
          <w:rFonts w:ascii="Arial" w:hAnsi="Arial" w:cs="Arial"/>
          <w:color w:val="000000"/>
          <w:sz w:val="26"/>
          <w:szCs w:val="26"/>
        </w:rPr>
        <w:br/>
      </w:r>
      <w:r w:rsidR="00DB5CD5">
        <w:rPr>
          <w:noProof/>
          <w:lang w:eastAsia="ru-RU"/>
        </w:rPr>
        <w:drawing>
          <wp:inline distT="0" distB="0" distL="0" distR="0">
            <wp:extent cx="2526503" cy="2228850"/>
            <wp:effectExtent l="0" t="0" r="0" b="0"/>
            <wp:docPr id="1" name="Рисунок 1" descr="E:\математика\3da751c1-6ea5-4593-933a-70796aacf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ка\3da751c1-6ea5-4593-933a-70796aacf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25" cy="223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6BA">
        <w:rPr>
          <w:noProof/>
          <w:lang w:eastAsia="ru-RU"/>
        </w:rPr>
        <w:drawing>
          <wp:inline distT="0" distB="0" distL="0" distR="0" wp14:anchorId="796DC317" wp14:editId="02E237A7">
            <wp:extent cx="2800350" cy="2227271"/>
            <wp:effectExtent l="0" t="0" r="0" b="0"/>
            <wp:docPr id="3" name="Рисунок 2" descr="E:\математика\5d8375c6-01d0-487e-a5b4-3945f9b80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тематика\5d8375c6-01d0-487e-a5b4-3945f9b809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49" cy="22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46" w:rsidRDefault="00E53D46" w:rsidP="00E53D46"/>
    <w:p w:rsidR="0080159B" w:rsidRDefault="0080159B" w:rsidP="0080159B"/>
    <w:p w:rsidR="009F035F" w:rsidRDefault="009F035F"/>
    <w:p w:rsidR="00E53D46" w:rsidRDefault="00E53D46"/>
    <w:p w:rsidR="00E53D46" w:rsidRDefault="00E53D46"/>
    <w:sectPr w:rsidR="00E53D46" w:rsidSect="009F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159B"/>
    <w:rsid w:val="002976BA"/>
    <w:rsid w:val="003D5D84"/>
    <w:rsid w:val="004512A4"/>
    <w:rsid w:val="007D62C2"/>
    <w:rsid w:val="0080159B"/>
    <w:rsid w:val="009F035F"/>
    <w:rsid w:val="00DB5CD5"/>
    <w:rsid w:val="00E53D46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B2B4-1203-4F6F-860A-9F305B2E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loud.mail.ru/public/pPvg/UsMYtEru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2023-03-28T08:47:00Z</dcterms:created>
  <dcterms:modified xsi:type="dcterms:W3CDTF">2023-03-29T01:22:00Z</dcterms:modified>
</cp:coreProperties>
</file>